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A1DA7" w14:textId="77777777" w:rsidR="006A7435" w:rsidRPr="006A7435" w:rsidRDefault="006A7435" w:rsidP="00302E09">
      <w:pPr>
        <w:pStyle w:val="Titolo1"/>
        <w:spacing w:before="0" w:line="240" w:lineRule="auto"/>
        <w:jc w:val="center"/>
        <w:rPr>
          <w:rFonts w:ascii="Garamond" w:hAnsi="Garamond" w:cs="Times New Roman"/>
          <w:color w:val="000000" w:themeColor="text1"/>
          <w:sz w:val="56"/>
          <w:szCs w:val="56"/>
          <w:lang w:val="en-US"/>
        </w:rPr>
      </w:pPr>
      <w:r w:rsidRPr="006A7435">
        <w:rPr>
          <w:rFonts w:ascii="Garamond" w:hAnsi="Garamond" w:cs="Times New Roman"/>
          <w:color w:val="000000" w:themeColor="text1"/>
          <w:sz w:val="56"/>
          <w:szCs w:val="56"/>
          <w:lang w:val="en-US"/>
        </w:rPr>
        <w:t xml:space="preserve">Challenges of the digital </w:t>
      </w:r>
      <w:proofErr w:type="gramStart"/>
      <w:r w:rsidRPr="006A7435">
        <w:rPr>
          <w:rFonts w:ascii="Garamond" w:hAnsi="Garamond" w:cs="Times New Roman"/>
          <w:color w:val="000000" w:themeColor="text1"/>
          <w:sz w:val="56"/>
          <w:szCs w:val="56"/>
          <w:lang w:val="en-US"/>
        </w:rPr>
        <w:t>platforms</w:t>
      </w:r>
      <w:proofErr w:type="gramEnd"/>
      <w:r w:rsidRPr="006A7435">
        <w:rPr>
          <w:rFonts w:ascii="Garamond" w:hAnsi="Garamond" w:cs="Times New Roman"/>
          <w:color w:val="000000" w:themeColor="text1"/>
          <w:sz w:val="56"/>
          <w:szCs w:val="56"/>
          <w:lang w:val="en-US"/>
        </w:rPr>
        <w:t xml:space="preserve"> web 3.0</w:t>
      </w:r>
    </w:p>
    <w:p w14:paraId="7499C47F" w14:textId="3F4C0935" w:rsidR="00475C59" w:rsidRPr="006A7435" w:rsidRDefault="00475C59" w:rsidP="00302E09">
      <w:pPr>
        <w:pStyle w:val="Titolo1"/>
        <w:spacing w:before="0" w:line="240" w:lineRule="auto"/>
        <w:jc w:val="center"/>
        <w:rPr>
          <w:rFonts w:ascii="Garamond" w:hAnsi="Garamond" w:cs="Times New Roman"/>
          <w:i/>
          <w:iCs/>
          <w:color w:val="000000" w:themeColor="text1"/>
          <w:sz w:val="44"/>
          <w:szCs w:val="44"/>
          <w:lang w:val="en-US"/>
        </w:rPr>
      </w:pPr>
      <w:r w:rsidRPr="006A7435">
        <w:rPr>
          <w:rFonts w:ascii="Garamond" w:hAnsi="Garamond" w:cs="Times New Roman"/>
          <w:i/>
          <w:iCs/>
          <w:color w:val="000000" w:themeColor="text1"/>
          <w:sz w:val="44"/>
          <w:szCs w:val="44"/>
          <w:lang w:val="en-US"/>
        </w:rPr>
        <w:t xml:space="preserve">Platform worker, service provider or entrepreneur? </w:t>
      </w:r>
    </w:p>
    <w:p w14:paraId="2B8DB81F" w14:textId="76DD500E" w:rsidR="00477D44" w:rsidRDefault="00477D44" w:rsidP="00477D44">
      <w:pPr>
        <w:rPr>
          <w:lang w:val="en-US" w:bidi="it-IT"/>
        </w:rPr>
      </w:pPr>
    </w:p>
    <w:p w14:paraId="23551E47" w14:textId="77777777" w:rsidR="00477D44" w:rsidRPr="00477D44" w:rsidRDefault="00477D44" w:rsidP="00477D44">
      <w:pPr>
        <w:rPr>
          <w:lang w:val="en-US" w:bidi="it-IT"/>
        </w:rPr>
      </w:pPr>
    </w:p>
    <w:p w14:paraId="4CAB80E2" w14:textId="77777777" w:rsidR="00475C59" w:rsidRPr="00475C59" w:rsidRDefault="00475C59" w:rsidP="00475C59">
      <w:pPr>
        <w:rPr>
          <w:lang w:val="en-US" w:bidi="it-IT"/>
        </w:rPr>
      </w:pPr>
    </w:p>
    <w:p w14:paraId="7EBC599B" w14:textId="4766F3D4" w:rsidR="002046D7" w:rsidRPr="00CD4077" w:rsidRDefault="00475C59" w:rsidP="002046D7">
      <w:pPr>
        <w:spacing w:line="276" w:lineRule="auto"/>
        <w:jc w:val="center"/>
        <w:rPr>
          <w:rFonts w:ascii="Garamond" w:hAnsi="Garamond"/>
          <w:b/>
          <w:sz w:val="40"/>
          <w:szCs w:val="40"/>
          <w:lang w:val="en-US"/>
        </w:rPr>
      </w:pPr>
      <w:r w:rsidRPr="00CD4077">
        <w:rPr>
          <w:rFonts w:ascii="Garamond" w:hAnsi="Garamond"/>
          <w:b/>
          <w:sz w:val="40"/>
          <w:szCs w:val="40"/>
          <w:lang w:val="en-US"/>
        </w:rPr>
        <w:t>Chair:</w:t>
      </w:r>
    </w:p>
    <w:p w14:paraId="53A4EB06" w14:textId="77777777" w:rsidR="002046D7" w:rsidRPr="00CD4077" w:rsidRDefault="002046D7" w:rsidP="002046D7">
      <w:pPr>
        <w:spacing w:line="276" w:lineRule="auto"/>
        <w:jc w:val="center"/>
        <w:rPr>
          <w:rFonts w:ascii="Garamond" w:hAnsi="Garamond"/>
          <w:b/>
          <w:sz w:val="40"/>
          <w:szCs w:val="40"/>
          <w:lang w:val="en-US"/>
        </w:rPr>
      </w:pPr>
    </w:p>
    <w:p w14:paraId="1267DD29" w14:textId="1285B8FC" w:rsidR="00475C59" w:rsidRPr="00CD4077" w:rsidRDefault="00475C59" w:rsidP="00A15D23">
      <w:pPr>
        <w:spacing w:line="276" w:lineRule="auto"/>
        <w:jc w:val="center"/>
        <w:rPr>
          <w:rFonts w:ascii="Garamond" w:hAnsi="Garamond"/>
          <w:b/>
          <w:smallCaps/>
          <w:sz w:val="40"/>
          <w:szCs w:val="40"/>
          <w:lang w:val="en-US"/>
        </w:rPr>
      </w:pPr>
      <w:r w:rsidRPr="00CD4077">
        <w:rPr>
          <w:rFonts w:ascii="Garamond" w:hAnsi="Garamond"/>
          <w:b/>
          <w:smallCaps/>
          <w:sz w:val="40"/>
          <w:szCs w:val="40"/>
          <w:lang w:val="en-US"/>
        </w:rPr>
        <w:t>Prof. Pietro Manzini</w:t>
      </w:r>
    </w:p>
    <w:p w14:paraId="29778FF9" w14:textId="7D318ECB" w:rsidR="00475C59" w:rsidRPr="00CD4077" w:rsidRDefault="00475C59" w:rsidP="00A15D23">
      <w:pPr>
        <w:spacing w:line="276" w:lineRule="auto"/>
        <w:jc w:val="center"/>
        <w:rPr>
          <w:rFonts w:ascii="Garamond" w:hAnsi="Garamond"/>
          <w:b/>
          <w:sz w:val="28"/>
          <w:szCs w:val="28"/>
          <w:lang w:val="en-US"/>
        </w:rPr>
      </w:pPr>
      <w:r w:rsidRPr="00CD4077">
        <w:rPr>
          <w:rFonts w:ascii="Garamond" w:hAnsi="Garamond"/>
          <w:b/>
          <w:sz w:val="28"/>
          <w:szCs w:val="28"/>
          <w:lang w:val="en-US"/>
        </w:rPr>
        <w:t>University of Bologna</w:t>
      </w:r>
    </w:p>
    <w:p w14:paraId="1ED35194" w14:textId="08BB0E1D" w:rsidR="00CD4077" w:rsidRDefault="00CD4077" w:rsidP="00475C59">
      <w:pPr>
        <w:spacing w:line="276" w:lineRule="auto"/>
        <w:rPr>
          <w:rFonts w:ascii="Garamond" w:hAnsi="Garamond"/>
          <w:bCs/>
          <w:caps/>
          <w:sz w:val="36"/>
          <w:szCs w:val="36"/>
          <w:lang w:val="en-US"/>
        </w:rPr>
      </w:pPr>
    </w:p>
    <w:p w14:paraId="0B1925D6" w14:textId="77777777" w:rsidR="00CD4077" w:rsidRPr="00CD4077" w:rsidRDefault="00CD4077" w:rsidP="00475C59">
      <w:pPr>
        <w:spacing w:line="276" w:lineRule="auto"/>
        <w:rPr>
          <w:rFonts w:ascii="Garamond" w:hAnsi="Garamond"/>
          <w:bCs/>
          <w:caps/>
          <w:sz w:val="36"/>
          <w:szCs w:val="36"/>
          <w:lang w:val="en-US"/>
        </w:rPr>
      </w:pPr>
    </w:p>
    <w:p w14:paraId="0F1D77EB" w14:textId="79D56FD9" w:rsidR="002046D7" w:rsidRPr="00CD4077" w:rsidRDefault="00475C59" w:rsidP="002046D7">
      <w:pPr>
        <w:spacing w:line="276" w:lineRule="auto"/>
        <w:jc w:val="center"/>
        <w:rPr>
          <w:rFonts w:ascii="Garamond" w:hAnsi="Garamond"/>
          <w:b/>
          <w:sz w:val="40"/>
          <w:szCs w:val="40"/>
          <w:lang w:val="en-US"/>
        </w:rPr>
      </w:pPr>
      <w:r w:rsidRPr="00CD4077">
        <w:rPr>
          <w:rFonts w:ascii="Garamond" w:hAnsi="Garamond"/>
          <w:b/>
          <w:sz w:val="40"/>
          <w:szCs w:val="40"/>
          <w:lang w:val="en-US"/>
        </w:rPr>
        <w:t>Speakers:</w:t>
      </w:r>
    </w:p>
    <w:p w14:paraId="0C30CE4C" w14:textId="77777777" w:rsidR="002046D7" w:rsidRPr="00CD4077" w:rsidRDefault="002046D7" w:rsidP="002046D7">
      <w:pPr>
        <w:spacing w:line="276" w:lineRule="auto"/>
        <w:jc w:val="center"/>
        <w:rPr>
          <w:rFonts w:ascii="Garamond" w:hAnsi="Garamond"/>
          <w:b/>
          <w:sz w:val="40"/>
          <w:szCs w:val="40"/>
          <w:lang w:val="en-US"/>
        </w:rPr>
      </w:pPr>
    </w:p>
    <w:p w14:paraId="40D7574B" w14:textId="5F8D412D" w:rsidR="00196B20" w:rsidRPr="00477D44" w:rsidRDefault="00475C59" w:rsidP="00196B20">
      <w:pPr>
        <w:spacing w:line="276" w:lineRule="auto"/>
        <w:rPr>
          <w:rFonts w:ascii="Garamond" w:hAnsi="Garamond"/>
          <w:b/>
          <w:bCs/>
          <w:sz w:val="40"/>
          <w:szCs w:val="40"/>
        </w:rPr>
      </w:pPr>
      <w:r w:rsidRPr="00CD4077">
        <w:rPr>
          <w:rFonts w:ascii="Garamond" w:hAnsi="Garamond"/>
          <w:b/>
          <w:bCs/>
          <w:smallCaps/>
          <w:sz w:val="40"/>
          <w:szCs w:val="40"/>
          <w:lang w:val="en-US"/>
        </w:rPr>
        <w:t xml:space="preserve">Prof. </w:t>
      </w:r>
      <w:r w:rsidRPr="00F04234">
        <w:rPr>
          <w:rFonts w:ascii="Garamond" w:hAnsi="Garamond"/>
          <w:b/>
          <w:bCs/>
          <w:smallCaps/>
          <w:sz w:val="40"/>
          <w:szCs w:val="40"/>
        </w:rPr>
        <w:t xml:space="preserve">Vanessa Jiménez </w:t>
      </w:r>
      <w:proofErr w:type="spellStart"/>
      <w:r w:rsidRPr="00F04234">
        <w:rPr>
          <w:rFonts w:ascii="Garamond" w:hAnsi="Garamond"/>
          <w:b/>
          <w:bCs/>
          <w:smallCaps/>
          <w:sz w:val="40"/>
          <w:szCs w:val="40"/>
        </w:rPr>
        <w:t>Serranía</w:t>
      </w:r>
      <w:proofErr w:type="spellEnd"/>
      <w:r w:rsidR="00196B20" w:rsidRPr="00F04234">
        <w:rPr>
          <w:rFonts w:ascii="Garamond" w:hAnsi="Garamond"/>
          <w:b/>
          <w:bCs/>
          <w:smallCaps/>
          <w:sz w:val="40"/>
          <w:szCs w:val="40"/>
        </w:rPr>
        <w:t xml:space="preserve">          </w:t>
      </w:r>
      <w:r w:rsidR="00F04234">
        <w:rPr>
          <w:rFonts w:ascii="Garamond" w:hAnsi="Garamond"/>
          <w:b/>
          <w:bCs/>
          <w:smallCaps/>
          <w:sz w:val="40"/>
          <w:szCs w:val="40"/>
        </w:rPr>
        <w:t>P</w:t>
      </w:r>
      <w:r w:rsidR="00196B20" w:rsidRPr="00F04234">
        <w:rPr>
          <w:rFonts w:ascii="Garamond" w:hAnsi="Garamond"/>
          <w:b/>
          <w:bCs/>
          <w:smallCaps/>
          <w:sz w:val="40"/>
          <w:szCs w:val="40"/>
        </w:rPr>
        <w:t>rof. Marc</w:t>
      </w:r>
      <w:r w:rsidR="00F04234" w:rsidRPr="00F04234">
        <w:rPr>
          <w:rFonts w:ascii="Garamond" w:hAnsi="Garamond"/>
          <w:b/>
          <w:bCs/>
          <w:smallCaps/>
          <w:sz w:val="40"/>
          <w:szCs w:val="40"/>
        </w:rPr>
        <w:t xml:space="preserve">o </w:t>
      </w:r>
      <w:r w:rsidR="00196B20" w:rsidRPr="00F04234">
        <w:rPr>
          <w:rFonts w:ascii="Garamond" w:hAnsi="Garamond"/>
          <w:b/>
          <w:bCs/>
          <w:smallCaps/>
          <w:sz w:val="40"/>
          <w:szCs w:val="40"/>
        </w:rPr>
        <w:t>Inglese</w:t>
      </w:r>
    </w:p>
    <w:p w14:paraId="75C69D84" w14:textId="2D3F1ACE" w:rsidR="00475C59" w:rsidRPr="00CD4077" w:rsidRDefault="005A484B" w:rsidP="00475C59">
      <w:pPr>
        <w:spacing w:line="276" w:lineRule="auto"/>
        <w:rPr>
          <w:rFonts w:ascii="Garamond" w:hAnsi="Garamond"/>
          <w:b/>
          <w:bCs/>
          <w:caps/>
          <w:sz w:val="28"/>
          <w:szCs w:val="28"/>
          <w:lang w:val="en-US"/>
        </w:rPr>
      </w:pPr>
      <w:r w:rsidRPr="00CD4077">
        <w:rPr>
          <w:rFonts w:ascii="Garamond" w:hAnsi="Garamond"/>
          <w:b/>
          <w:bCs/>
          <w:sz w:val="28"/>
          <w:szCs w:val="28"/>
          <w:lang w:val="en-US"/>
        </w:rPr>
        <w:t xml:space="preserve"> </w:t>
      </w:r>
      <w:r w:rsidR="00CD4077">
        <w:rPr>
          <w:rFonts w:ascii="Garamond" w:hAnsi="Garamond"/>
          <w:b/>
          <w:bCs/>
          <w:sz w:val="28"/>
          <w:szCs w:val="28"/>
          <w:lang w:val="en-US"/>
        </w:rPr>
        <w:t xml:space="preserve">   </w:t>
      </w:r>
      <w:r w:rsidR="004C368D">
        <w:rPr>
          <w:rFonts w:ascii="Garamond" w:hAnsi="Garamond"/>
          <w:b/>
          <w:bCs/>
          <w:sz w:val="28"/>
          <w:szCs w:val="28"/>
          <w:lang w:val="en-US"/>
        </w:rPr>
        <w:t xml:space="preserve">  </w:t>
      </w:r>
      <w:r w:rsidR="00F04234" w:rsidRPr="00CD4077">
        <w:rPr>
          <w:rFonts w:ascii="Garamond" w:hAnsi="Garamond"/>
          <w:b/>
          <w:bCs/>
          <w:sz w:val="28"/>
          <w:szCs w:val="28"/>
          <w:lang w:val="en-US"/>
        </w:rPr>
        <w:t>O</w:t>
      </w:r>
      <w:r w:rsidR="009D4C13" w:rsidRPr="00CD4077">
        <w:rPr>
          <w:rFonts w:ascii="Garamond" w:hAnsi="Garamond"/>
          <w:b/>
          <w:bCs/>
          <w:sz w:val="28"/>
          <w:szCs w:val="28"/>
          <w:lang w:val="en-US"/>
        </w:rPr>
        <w:t>pen U</w:t>
      </w:r>
      <w:r w:rsidR="00F04234" w:rsidRPr="00CD4077">
        <w:rPr>
          <w:rFonts w:ascii="Garamond" w:hAnsi="Garamond"/>
          <w:b/>
          <w:bCs/>
          <w:sz w:val="28"/>
          <w:szCs w:val="28"/>
          <w:lang w:val="en-US"/>
        </w:rPr>
        <w:t>niversity of C</w:t>
      </w:r>
      <w:r w:rsidR="009D4C13" w:rsidRPr="00CD4077">
        <w:rPr>
          <w:rFonts w:ascii="Garamond" w:hAnsi="Garamond"/>
          <w:b/>
          <w:bCs/>
          <w:sz w:val="28"/>
          <w:szCs w:val="28"/>
          <w:lang w:val="en-US"/>
        </w:rPr>
        <w:t>atalonia</w:t>
      </w:r>
      <w:r w:rsidRPr="00CD4077">
        <w:rPr>
          <w:rFonts w:ascii="Garamond" w:hAnsi="Garamond"/>
          <w:b/>
          <w:bCs/>
          <w:sz w:val="28"/>
          <w:szCs w:val="28"/>
          <w:lang w:val="en-US"/>
        </w:rPr>
        <w:t>, Barcelona</w:t>
      </w:r>
      <w:r w:rsidR="009D4C13" w:rsidRPr="00CD4077">
        <w:rPr>
          <w:rFonts w:ascii="Garamond" w:hAnsi="Garamond"/>
          <w:b/>
          <w:bCs/>
          <w:caps/>
          <w:sz w:val="28"/>
          <w:szCs w:val="28"/>
          <w:lang w:val="en-US"/>
        </w:rPr>
        <w:t xml:space="preserve">                       </w:t>
      </w:r>
      <w:r w:rsidR="00CD4077">
        <w:rPr>
          <w:rFonts w:ascii="Garamond" w:hAnsi="Garamond"/>
          <w:b/>
          <w:bCs/>
          <w:caps/>
          <w:sz w:val="28"/>
          <w:szCs w:val="28"/>
          <w:lang w:val="en-US"/>
        </w:rPr>
        <w:t xml:space="preserve">           </w:t>
      </w:r>
      <w:r w:rsidRPr="00CD4077">
        <w:rPr>
          <w:rFonts w:ascii="Garamond" w:hAnsi="Garamond"/>
          <w:b/>
          <w:bCs/>
          <w:sz w:val="28"/>
          <w:szCs w:val="28"/>
          <w:lang w:val="en-US"/>
        </w:rPr>
        <w:t xml:space="preserve">University of Parma </w:t>
      </w:r>
      <w:r w:rsidR="002046D7" w:rsidRPr="00CD4077">
        <w:rPr>
          <w:rFonts w:ascii="Garamond" w:hAnsi="Garamond"/>
          <w:b/>
          <w:bCs/>
          <w:caps/>
          <w:sz w:val="28"/>
          <w:szCs w:val="28"/>
          <w:lang w:val="en-US"/>
        </w:rPr>
        <w:t xml:space="preserve">                            </w:t>
      </w:r>
    </w:p>
    <w:p w14:paraId="157A69D8" w14:textId="78D92B4E" w:rsidR="00196B20" w:rsidRPr="005A484B" w:rsidRDefault="00196B20" w:rsidP="00475C59">
      <w:pPr>
        <w:spacing w:line="276" w:lineRule="auto"/>
        <w:rPr>
          <w:rFonts w:ascii="Garamond" w:hAnsi="Garamond"/>
          <w:b/>
          <w:bCs/>
          <w:caps/>
          <w:sz w:val="32"/>
          <w:szCs w:val="32"/>
          <w:lang w:val="en-US"/>
        </w:rPr>
      </w:pPr>
    </w:p>
    <w:p w14:paraId="24B32C66" w14:textId="77777777" w:rsidR="00CD4077" w:rsidRPr="00196B20" w:rsidRDefault="00CD4077" w:rsidP="00475C59">
      <w:pPr>
        <w:spacing w:line="276" w:lineRule="auto"/>
        <w:rPr>
          <w:rFonts w:ascii="Garamond" w:hAnsi="Garamond"/>
          <w:b/>
          <w:bCs/>
          <w:caps/>
          <w:sz w:val="28"/>
          <w:szCs w:val="28"/>
          <w:lang w:val="en-US"/>
        </w:rPr>
      </w:pPr>
    </w:p>
    <w:p w14:paraId="4CE45482" w14:textId="77777777" w:rsidR="0008648D" w:rsidRPr="00196B20" w:rsidRDefault="0008648D" w:rsidP="00475C59">
      <w:pPr>
        <w:spacing w:line="276" w:lineRule="auto"/>
        <w:rPr>
          <w:rFonts w:ascii="Garamond" w:hAnsi="Garamond"/>
          <w:sz w:val="28"/>
          <w:szCs w:val="28"/>
          <w:lang w:val="en-US"/>
        </w:rPr>
      </w:pPr>
    </w:p>
    <w:p w14:paraId="65191B44" w14:textId="77777777" w:rsidR="00477D44" w:rsidRPr="006A7435" w:rsidRDefault="002046D7" w:rsidP="006A7435">
      <w:pPr>
        <w:spacing w:line="276" w:lineRule="auto"/>
        <w:jc w:val="center"/>
        <w:rPr>
          <w:rFonts w:ascii="Garamond" w:hAnsi="Garamond"/>
          <w:b/>
          <w:bCs/>
          <w:color w:val="1F3864" w:themeColor="accent1" w:themeShade="80"/>
          <w:sz w:val="40"/>
          <w:szCs w:val="40"/>
          <w:lang w:val="en-US"/>
        </w:rPr>
      </w:pPr>
      <w:r w:rsidRPr="006A7435">
        <w:rPr>
          <w:rFonts w:ascii="Garamond" w:hAnsi="Garamond"/>
          <w:b/>
          <w:bCs/>
          <w:color w:val="1F3864" w:themeColor="accent1" w:themeShade="80"/>
          <w:sz w:val="40"/>
          <w:szCs w:val="40"/>
          <w:lang w:val="en-US"/>
        </w:rPr>
        <w:t>September</w:t>
      </w:r>
      <w:r w:rsidR="00477D44" w:rsidRPr="006A7435">
        <w:rPr>
          <w:rFonts w:ascii="Garamond" w:hAnsi="Garamond"/>
          <w:b/>
          <w:bCs/>
          <w:color w:val="1F3864" w:themeColor="accent1" w:themeShade="80"/>
          <w:sz w:val="40"/>
          <w:szCs w:val="40"/>
          <w:lang w:val="en-US"/>
        </w:rPr>
        <w:t xml:space="preserve"> 29th 4.00-6.00 p.m. (UTC+1)</w:t>
      </w:r>
    </w:p>
    <w:p w14:paraId="52514C26" w14:textId="16896513" w:rsidR="0014369E" w:rsidRDefault="00477D44" w:rsidP="00904800">
      <w:pPr>
        <w:spacing w:line="276" w:lineRule="auto"/>
        <w:jc w:val="center"/>
        <w:rPr>
          <w:rFonts w:ascii="Garamond" w:hAnsi="Garamond"/>
          <w:b/>
          <w:bCs/>
          <w:color w:val="1F3864" w:themeColor="accent1" w:themeShade="80"/>
          <w:sz w:val="40"/>
          <w:szCs w:val="40"/>
        </w:rPr>
      </w:pPr>
      <w:r w:rsidRPr="006A7435">
        <w:rPr>
          <w:rFonts w:ascii="Garamond" w:hAnsi="Garamond"/>
          <w:b/>
          <w:bCs/>
          <w:color w:val="1F3864" w:themeColor="accent1" w:themeShade="80"/>
          <w:sz w:val="40"/>
          <w:szCs w:val="40"/>
        </w:rPr>
        <w:t>Bologna, Via Zamboni 22, Palazzo Malvezzi, Sala Feste</w:t>
      </w:r>
    </w:p>
    <w:p w14:paraId="2FF75714" w14:textId="278E5F8A" w:rsidR="005A484B" w:rsidRPr="00CD4077" w:rsidRDefault="005A484B" w:rsidP="00904800">
      <w:pPr>
        <w:spacing w:line="276" w:lineRule="auto"/>
        <w:jc w:val="center"/>
        <w:rPr>
          <w:rFonts w:ascii="Garamond" w:hAnsi="Garamond"/>
          <w:b/>
          <w:bCs/>
          <w:color w:val="1F3864" w:themeColor="accent1" w:themeShade="80"/>
          <w:sz w:val="32"/>
          <w:szCs w:val="32"/>
        </w:rPr>
      </w:pPr>
      <w:r w:rsidRPr="00CD4077">
        <w:rPr>
          <w:rFonts w:ascii="Garamond" w:hAnsi="Garamond"/>
          <w:b/>
          <w:bCs/>
          <w:color w:val="1F3864" w:themeColor="accent1" w:themeShade="80"/>
          <w:sz w:val="32"/>
          <w:szCs w:val="32"/>
        </w:rPr>
        <w:t xml:space="preserve">Link </w:t>
      </w:r>
      <w:hyperlink r:id="rId10" w:history="1">
        <w:r w:rsidRPr="00CD4077">
          <w:rPr>
            <w:rStyle w:val="Collegamentoipertestuale"/>
            <w:rFonts w:ascii="Garamond" w:hAnsi="Garamond"/>
            <w:b/>
            <w:bCs/>
            <w:sz w:val="32"/>
            <w:szCs w:val="32"/>
          </w:rPr>
          <w:t>Aula Virtuale</w:t>
        </w:r>
      </w:hyperlink>
    </w:p>
    <w:p w14:paraId="2AED59B4" w14:textId="2BED6386" w:rsidR="009D4C13" w:rsidRDefault="009D4C13" w:rsidP="00475C59">
      <w:pPr>
        <w:spacing w:line="276" w:lineRule="auto"/>
        <w:rPr>
          <w:rFonts w:ascii="Garamond" w:hAnsi="Garamond"/>
          <w:b/>
          <w:bCs/>
          <w:color w:val="1F3864" w:themeColor="accent1" w:themeShade="80"/>
          <w:sz w:val="24"/>
          <w:szCs w:val="24"/>
        </w:rPr>
      </w:pPr>
    </w:p>
    <w:p w14:paraId="4D0FCD77" w14:textId="77777777" w:rsidR="00CD4077" w:rsidRPr="005A484B" w:rsidRDefault="00CD4077" w:rsidP="00475C59">
      <w:pPr>
        <w:spacing w:line="276" w:lineRule="auto"/>
        <w:rPr>
          <w:rFonts w:ascii="Garamond" w:hAnsi="Garamond"/>
          <w:b/>
          <w:bCs/>
          <w:color w:val="1F3864" w:themeColor="accent1" w:themeShade="80"/>
          <w:sz w:val="24"/>
          <w:szCs w:val="24"/>
        </w:rPr>
      </w:pPr>
    </w:p>
    <w:p w14:paraId="37179ACE" w14:textId="77777777" w:rsidR="009D4C13" w:rsidRPr="005A484B" w:rsidRDefault="009D4C13" w:rsidP="00475C59">
      <w:pPr>
        <w:spacing w:line="276" w:lineRule="auto"/>
        <w:rPr>
          <w:rFonts w:ascii="Garamond" w:hAnsi="Garamond"/>
          <w:b/>
          <w:bCs/>
          <w:color w:val="1F3864" w:themeColor="accent1" w:themeShade="80"/>
          <w:sz w:val="24"/>
          <w:szCs w:val="24"/>
        </w:rPr>
      </w:pPr>
    </w:p>
    <w:p w14:paraId="21269489" w14:textId="478EF5A0" w:rsidR="00475C59" w:rsidRPr="005A484B" w:rsidRDefault="00477D44" w:rsidP="00475C59">
      <w:pPr>
        <w:spacing w:line="276" w:lineRule="auto"/>
        <w:rPr>
          <w:rFonts w:ascii="Garamond" w:hAnsi="Garamond"/>
          <w:b/>
          <w:bCs/>
          <w:color w:val="1F3864" w:themeColor="accent1" w:themeShade="80"/>
          <w:sz w:val="24"/>
          <w:szCs w:val="24"/>
          <w:lang w:val="en-US"/>
        </w:rPr>
      </w:pPr>
      <w:r w:rsidRPr="005A484B">
        <w:rPr>
          <w:rFonts w:ascii="Garamond" w:hAnsi="Garamond"/>
          <w:b/>
          <w:bCs/>
          <w:color w:val="1F3864" w:themeColor="accent1" w:themeShade="80"/>
          <w:sz w:val="24"/>
          <w:szCs w:val="24"/>
          <w:lang w:val="en-US"/>
        </w:rPr>
        <w:t xml:space="preserve">Virtual Room: </w:t>
      </w:r>
      <w:r w:rsidR="00A15D23">
        <w:rPr>
          <w:noProof/>
          <w:lang w:eastAsia="it-IT"/>
        </w:rPr>
        <w:drawing>
          <wp:anchor distT="0" distB="0" distL="0" distR="0" simplePos="0" relativeHeight="251661312" behindDoc="0" locked="0" layoutInCell="1" allowOverlap="1" wp14:anchorId="52D0531E" wp14:editId="147F866F">
            <wp:simplePos x="0" y="0"/>
            <wp:positionH relativeFrom="page">
              <wp:posOffset>5013325</wp:posOffset>
            </wp:positionH>
            <wp:positionV relativeFrom="paragraph">
              <wp:posOffset>48895</wp:posOffset>
            </wp:positionV>
            <wp:extent cx="2186940" cy="469265"/>
            <wp:effectExtent l="12700" t="12700" r="10160" b="13335"/>
            <wp:wrapSquare wrapText="bothSides"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98000"/>
                              </a14:imgEffect>
                              <a14:imgEffect>
                                <a14:brightnessContrast contrast="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469265"/>
                    </a:xfrm>
                    <a:prstGeom prst="rect">
                      <a:avLst/>
                    </a:prstGeom>
                    <a:solidFill>
                      <a:schemeClr val="accent1">
                        <a:lumMod val="50000"/>
                      </a:schemeClr>
                    </a:solidFill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15D2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EBAEF" wp14:editId="1EDB57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86940" cy="518795"/>
                <wp:effectExtent l="0" t="0" r="10160" b="14605"/>
                <wp:wrapNone/>
                <wp:docPr id="53" name="Casella di tes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518795"/>
                        </a:xfrm>
                        <a:prstGeom prst="rect">
                          <a:avLst/>
                        </a:prstGeom>
                        <a:solidFill>
                          <a:srgbClr val="FFE9C7"/>
                        </a:solidFill>
                        <a:ln w="63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3D7C08F" w14:textId="77777777" w:rsidR="00A15D23" w:rsidRPr="00216190" w:rsidRDefault="00A15D23" w:rsidP="00A15D2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16190">
                              <w:rPr>
                                <w:rFonts w:ascii="Garamond" w:hAnsi="Garamond"/>
                                <w:sz w:val="18"/>
                                <w:szCs w:val="18"/>
                                <w:lang w:val="en-US"/>
                              </w:rPr>
                              <w:t>Jean Monnet Module</w:t>
                            </w:r>
                          </w:p>
                          <w:p w14:paraId="7702EE4F" w14:textId="77777777" w:rsidR="00A15D23" w:rsidRPr="00260F2A" w:rsidRDefault="00A15D23" w:rsidP="00A15D2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60F2A">
                              <w:rPr>
                                <w:rFonts w:ascii="Garamond" w:hAnsi="Garamond"/>
                                <w:sz w:val="18"/>
                                <w:szCs w:val="18"/>
                                <w:lang w:val="en-US"/>
                              </w:rPr>
                              <w:t>Eu Competition Law and Social Inequality</w:t>
                            </w:r>
                          </w:p>
                          <w:p w14:paraId="467D4E07" w14:textId="77777777" w:rsidR="00A15D23" w:rsidRPr="00260F2A" w:rsidRDefault="00A15D23" w:rsidP="00A15D2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aramond" w:hAnsi="Garamond"/>
                                <w:color w:val="FFE9C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60F2A">
                              <w:rPr>
                                <w:rFonts w:ascii="Garamond" w:hAnsi="Garamond"/>
                                <w:sz w:val="18"/>
                                <w:szCs w:val="18"/>
                                <w:lang w:val="en-US"/>
                              </w:rPr>
                              <w:t>(‘CLAWSI’)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EBAEF" id="_x0000_t202" coordsize="21600,21600" o:spt="202" path="m,l,21600r21600,l21600,xe">
                <v:stroke joinstyle="miter"/>
                <v:path gradientshapeok="t" o:connecttype="rect"/>
              </v:shapetype>
              <v:shape id="Casella di testo 53" o:spid="_x0000_s1026" type="#_x0000_t202" style="position:absolute;margin-left:0;margin-top:0;width:172.2pt;height:4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" fillcolor="#ffe9c7" strokecolor="#1f3763 [1604]" strokeweight=".5pt">
                <v:textbox>
                  <w:txbxContent>
                    <w:p w14:paraId="33D7C08F" w14:textId="77777777" w:rsidR="00A15D23" w:rsidRPr="00216190" w:rsidRDefault="00A15D23" w:rsidP="00A15D23">
                      <w:pPr>
                        <w:shd w:val="clear" w:color="auto" w:fill="FFFFFF" w:themeFill="background1"/>
                        <w:jc w:val="center"/>
                        <w:rPr>
                          <w:rFonts w:ascii="Garamond" w:hAnsi="Garamond"/>
                          <w:sz w:val="18"/>
                          <w:szCs w:val="18"/>
                          <w:lang w:val="en-US"/>
                        </w:rPr>
                      </w:pPr>
                      <w:r w:rsidRPr="00216190">
                        <w:rPr>
                          <w:rFonts w:ascii="Garamond" w:hAnsi="Garamond"/>
                          <w:sz w:val="18"/>
                          <w:szCs w:val="18"/>
                          <w:lang w:val="en-US"/>
                        </w:rPr>
                        <w:t>Jean Monnet Module</w:t>
                      </w:r>
                    </w:p>
                    <w:p w14:paraId="7702EE4F" w14:textId="77777777" w:rsidR="00A15D23" w:rsidRPr="00260F2A" w:rsidRDefault="00A15D23" w:rsidP="00A15D23">
                      <w:pPr>
                        <w:shd w:val="clear" w:color="auto" w:fill="FFFFFF" w:themeFill="background1"/>
                        <w:jc w:val="center"/>
                        <w:rPr>
                          <w:rFonts w:ascii="Garamond" w:hAnsi="Garamond"/>
                          <w:sz w:val="18"/>
                          <w:szCs w:val="18"/>
                          <w:lang w:val="en-US"/>
                        </w:rPr>
                      </w:pPr>
                      <w:r w:rsidRPr="00260F2A">
                        <w:rPr>
                          <w:rFonts w:ascii="Garamond" w:hAnsi="Garamond"/>
                          <w:sz w:val="18"/>
                          <w:szCs w:val="18"/>
                          <w:lang w:val="en-US"/>
                        </w:rPr>
                        <w:t>Eu Competition Law and Social Inequality</w:t>
                      </w:r>
                    </w:p>
                    <w:p w14:paraId="467D4E07" w14:textId="77777777" w:rsidR="00A15D23" w:rsidRPr="00260F2A" w:rsidRDefault="00A15D23" w:rsidP="00A15D23">
                      <w:pPr>
                        <w:shd w:val="clear" w:color="auto" w:fill="FFFFFF" w:themeFill="background1"/>
                        <w:jc w:val="center"/>
                        <w:rPr>
                          <w:rFonts w:ascii="Garamond" w:hAnsi="Garamond"/>
                          <w:color w:val="FFE9C7"/>
                          <w:sz w:val="18"/>
                          <w:szCs w:val="18"/>
                          <w:lang w:val="en-US"/>
                        </w:rPr>
                      </w:pPr>
                      <w:r w:rsidRPr="00260F2A">
                        <w:rPr>
                          <w:rFonts w:ascii="Garamond" w:hAnsi="Garamond"/>
                          <w:sz w:val="18"/>
                          <w:szCs w:val="18"/>
                          <w:lang w:val="en-US"/>
                        </w:rPr>
                        <w:t>(‘CLAWSI’)</w:t>
                      </w:r>
                    </w:p>
                  </w:txbxContent>
                </v:textbox>
              </v:shape>
            </w:pict>
          </mc:Fallback>
        </mc:AlternateContent>
      </w:r>
    </w:p>
    <w:p w14:paraId="554D707A" w14:textId="77777777" w:rsidR="00475C59" w:rsidRPr="005A484B" w:rsidRDefault="00475C59" w:rsidP="00475C59">
      <w:pPr>
        <w:spacing w:line="276" w:lineRule="auto"/>
        <w:rPr>
          <w:b/>
          <w:sz w:val="36"/>
          <w:szCs w:val="36"/>
          <w:lang w:val="en-US"/>
        </w:rPr>
      </w:pPr>
    </w:p>
    <w:p w14:paraId="7D5326E3" w14:textId="050ACEE7" w:rsidR="00475C59" w:rsidRPr="005A484B" w:rsidRDefault="00475C59" w:rsidP="00475C59">
      <w:pPr>
        <w:spacing w:line="276" w:lineRule="auto"/>
        <w:rPr>
          <w:bCs/>
          <w:sz w:val="28"/>
          <w:szCs w:val="28"/>
          <w:lang w:val="en-US"/>
        </w:rPr>
      </w:pPr>
    </w:p>
    <w:sectPr w:rsidR="00475C59" w:rsidRPr="005A484B" w:rsidSect="000F5671">
      <w:headerReference w:type="even" r:id="rId13"/>
      <w:headerReference w:type="default" r:id="rId14"/>
      <w:headerReference w:type="first" r:id="rId15"/>
      <w:pgSz w:w="11906" w:h="16838"/>
      <w:pgMar w:top="567" w:right="567" w:bottom="567" w:left="56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54440" w14:textId="77777777" w:rsidR="004F68CF" w:rsidRDefault="004F68CF" w:rsidP="00E34619">
      <w:r>
        <w:separator/>
      </w:r>
    </w:p>
  </w:endnote>
  <w:endnote w:type="continuationSeparator" w:id="0">
    <w:p w14:paraId="4B6CC077" w14:textId="77777777" w:rsidR="004F68CF" w:rsidRDefault="004F68CF" w:rsidP="00E34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EFE04" w14:textId="77777777" w:rsidR="004F68CF" w:rsidRDefault="004F68CF" w:rsidP="00E34619">
      <w:r>
        <w:separator/>
      </w:r>
    </w:p>
  </w:footnote>
  <w:footnote w:type="continuationSeparator" w:id="0">
    <w:p w14:paraId="6F14BE76" w14:textId="77777777" w:rsidR="004F68CF" w:rsidRDefault="004F68CF" w:rsidP="00E34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4E112" w14:textId="77777777" w:rsidR="000F5671" w:rsidRDefault="004F68CF">
    <w:pPr>
      <w:pStyle w:val="Intestazione"/>
    </w:pPr>
    <w:r>
      <w:rPr>
        <w:noProof/>
      </w:rPr>
      <w:pict w14:anchorId="7D5109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932454" o:spid="_x0000_s1027" type="#_x0000_t75" alt="" style="position:absolute;margin-left:0;margin-top:0;width:538.55pt;height:538.5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E5731" w14:textId="77777777" w:rsidR="00E34619" w:rsidRPr="00951FC8" w:rsidRDefault="004F68CF" w:rsidP="00E34619">
    <w:pPr>
      <w:pStyle w:val="Intestazione"/>
      <w:jc w:val="center"/>
      <w:rPr>
        <w:sz w:val="2"/>
        <w:szCs w:val="2"/>
      </w:rPr>
    </w:pPr>
    <w:r>
      <w:rPr>
        <w:noProof/>
        <w:sz w:val="2"/>
        <w:szCs w:val="2"/>
      </w:rPr>
      <w:pict w14:anchorId="28DED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932455" o:spid="_x0000_s1026" type="#_x0000_t75" alt="" style="position:absolute;left:0;text-align:left;margin-left:0;margin-top:0;width:538.55pt;height:538.5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77" gain="19661f" blacklevel="22938f"/>
          <w10:wrap anchorx="margin" anchory="margin"/>
        </v:shape>
      </w:pict>
    </w:r>
  </w:p>
  <w:tbl>
    <w:tblPr>
      <w:tblStyle w:val="Grigliatabella"/>
      <w:tblW w:w="4429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97"/>
      <w:gridCol w:w="2225"/>
      <w:gridCol w:w="3220"/>
    </w:tblGrid>
    <w:tr w:rsidR="000F5671" w:rsidRPr="00951FC8" w14:paraId="2A4A5034" w14:textId="77777777" w:rsidTr="005F654F">
      <w:trPr>
        <w:trHeight w:val="1530"/>
        <w:jc w:val="center"/>
      </w:trPr>
      <w:tc>
        <w:tcPr>
          <w:tcW w:w="2147" w:type="pct"/>
        </w:tcPr>
        <w:p w14:paraId="5463C778" w14:textId="77777777" w:rsidR="000F5671" w:rsidRPr="00951FC8" w:rsidRDefault="002417FC" w:rsidP="000F5671">
          <w:pPr>
            <w:jc w:val="center"/>
            <w:rPr>
              <w:rFonts w:asciiTheme="minorHAnsi" w:eastAsia="Times New Roman" w:hAnsiTheme="minorHAnsi" w:cstheme="minorHAnsi"/>
              <w:sz w:val="24"/>
              <w:szCs w:val="24"/>
              <w:lang w:eastAsia="it-IT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5408" behindDoc="0" locked="0" layoutInCell="1" allowOverlap="1" wp14:anchorId="08A1AD5F" wp14:editId="3D84CDB5">
                <wp:simplePos x="819150" y="22860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464594" cy="1314450"/>
                <wp:effectExtent l="0" t="0" r="0" b="0"/>
                <wp:wrapSquare wrapText="bothSides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1_LOGO SC. GIURIDICHE EN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4594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66" w:type="pct"/>
        </w:tcPr>
        <w:p w14:paraId="12E82A2D" w14:textId="77777777" w:rsidR="000F5671" w:rsidRPr="00951FC8" w:rsidRDefault="000F5671" w:rsidP="000F5671">
          <w:pPr>
            <w:jc w:val="center"/>
            <w:rPr>
              <w:rFonts w:asciiTheme="minorHAnsi" w:eastAsia="Times New Roman" w:hAnsiTheme="minorHAnsi" w:cstheme="minorHAnsi"/>
              <w:sz w:val="24"/>
              <w:szCs w:val="24"/>
              <w:lang w:eastAsia="it-IT"/>
            </w:rPr>
          </w:pPr>
        </w:p>
        <w:p w14:paraId="6FA6C32E" w14:textId="77777777" w:rsidR="000F5671" w:rsidRPr="00951FC8" w:rsidRDefault="000F5671" w:rsidP="000F5671">
          <w:pPr>
            <w:jc w:val="center"/>
            <w:rPr>
              <w:rFonts w:asciiTheme="minorHAnsi" w:eastAsia="Times New Roman" w:hAnsiTheme="minorHAnsi" w:cstheme="minorHAnsi"/>
              <w:b/>
              <w:bCs/>
              <w:sz w:val="32"/>
              <w:szCs w:val="32"/>
              <w:lang w:eastAsia="it-IT"/>
            </w:rPr>
          </w:pPr>
        </w:p>
      </w:tc>
      <w:tc>
        <w:tcPr>
          <w:tcW w:w="1687" w:type="pct"/>
        </w:tcPr>
        <w:p w14:paraId="6B9ABCCF" w14:textId="77777777" w:rsidR="000F5671" w:rsidRPr="00951FC8" w:rsidRDefault="002417FC" w:rsidP="000F5671">
          <w:pPr>
            <w:jc w:val="center"/>
            <w:rPr>
              <w:rFonts w:asciiTheme="minorHAnsi" w:eastAsia="Times New Roman" w:hAnsiTheme="minorHAnsi" w:cstheme="minorHAnsi"/>
              <w:sz w:val="24"/>
              <w:szCs w:val="24"/>
              <w:lang w:eastAsia="it-IT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2AD47B70" wp14:editId="349033A2">
                <wp:simplePos x="0" y="0"/>
                <wp:positionH relativeFrom="margin">
                  <wp:posOffset>68580</wp:posOffset>
                </wp:positionH>
                <wp:positionV relativeFrom="margin">
                  <wp:posOffset>85725</wp:posOffset>
                </wp:positionV>
                <wp:extent cx="1907540" cy="885825"/>
                <wp:effectExtent l="0" t="0" r="0" b="9525"/>
                <wp:wrapSquare wrapText="bothSides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dsg dipartimento d'eccellenz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7540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0F5671" w:rsidRPr="00951FC8" w14:paraId="42BCC35D" w14:textId="77777777" w:rsidTr="002417FC">
      <w:trPr>
        <w:trHeight w:val="882"/>
        <w:jc w:val="center"/>
      </w:trPr>
      <w:tc>
        <w:tcPr>
          <w:tcW w:w="5000" w:type="pct"/>
          <w:gridSpan w:val="3"/>
          <w:vAlign w:val="center"/>
        </w:tcPr>
        <w:p w14:paraId="258FBBFA" w14:textId="77777777" w:rsidR="005F654F" w:rsidRDefault="005F654F" w:rsidP="005F654F">
          <w:pPr>
            <w:pStyle w:val="Default"/>
            <w:spacing w:line="360" w:lineRule="auto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</w:p>
        <w:p w14:paraId="46BC1574" w14:textId="4AC2930A" w:rsidR="005F654F" w:rsidRPr="005F654F" w:rsidRDefault="005F654F" w:rsidP="005F654F">
          <w:pPr>
            <w:pStyle w:val="Default"/>
            <w:spacing w:line="360" w:lineRule="auto"/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r w:rsidRPr="005F654F">
            <w:rPr>
              <w:rFonts w:asciiTheme="minorHAnsi" w:hAnsiTheme="minorHAnsi" w:cstheme="minorHAnsi"/>
              <w:b/>
              <w:bCs/>
              <w:sz w:val="28"/>
              <w:szCs w:val="28"/>
            </w:rPr>
            <w:t>Dipartimento di Scienze giuridiche – Department of Legal Studies</w:t>
          </w:r>
        </w:p>
        <w:p w14:paraId="7FF3B03B" w14:textId="77777777" w:rsidR="000F5671" w:rsidRPr="00F53178" w:rsidRDefault="000F5671" w:rsidP="000F5671"/>
      </w:tc>
    </w:tr>
  </w:tbl>
  <w:p w14:paraId="5E9FB168" w14:textId="13922F71" w:rsidR="00E34619" w:rsidRPr="000F5671" w:rsidRDefault="00E34619" w:rsidP="005F654F">
    <w:pPr>
      <w:tabs>
        <w:tab w:val="left" w:pos="1676"/>
      </w:tabs>
      <w:rPr>
        <w:rFonts w:ascii="Arial" w:eastAsia="Times New Roman" w:hAnsi="Arial" w:cs="Arial"/>
        <w:sz w:val="12"/>
        <w:szCs w:val="12"/>
      </w:rPr>
    </w:pPr>
  </w:p>
  <w:p w14:paraId="6FBC7201" w14:textId="77777777" w:rsidR="00E34619" w:rsidRPr="000F5671" w:rsidRDefault="00E34619" w:rsidP="00E34619">
    <w:pPr>
      <w:pStyle w:val="Intestazione"/>
      <w:jc w:val="center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343FA" w14:textId="77777777" w:rsidR="000F5671" w:rsidRDefault="004F68CF">
    <w:pPr>
      <w:pStyle w:val="Intestazione"/>
    </w:pPr>
    <w:r>
      <w:rPr>
        <w:noProof/>
      </w:rPr>
      <w:pict w14:anchorId="1B198D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932453" o:spid="_x0000_s1025" type="#_x0000_t75" alt="" style="position:absolute;margin-left:0;margin-top:0;width:538.55pt;height:538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77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A32"/>
    <w:rsid w:val="00014338"/>
    <w:rsid w:val="00041214"/>
    <w:rsid w:val="00042C76"/>
    <w:rsid w:val="00060C40"/>
    <w:rsid w:val="0006179C"/>
    <w:rsid w:val="0006457B"/>
    <w:rsid w:val="00064D4A"/>
    <w:rsid w:val="00085036"/>
    <w:rsid w:val="0008648D"/>
    <w:rsid w:val="000A1F4B"/>
    <w:rsid w:val="000A4DF4"/>
    <w:rsid w:val="000A7453"/>
    <w:rsid w:val="000B69FC"/>
    <w:rsid w:val="000E33C1"/>
    <w:rsid w:val="000F2500"/>
    <w:rsid w:val="000F353E"/>
    <w:rsid w:val="000F5671"/>
    <w:rsid w:val="00105E5F"/>
    <w:rsid w:val="00107B57"/>
    <w:rsid w:val="00112113"/>
    <w:rsid w:val="00142D2F"/>
    <w:rsid w:val="0014369E"/>
    <w:rsid w:val="00161E01"/>
    <w:rsid w:val="001656BF"/>
    <w:rsid w:val="0017018B"/>
    <w:rsid w:val="00173652"/>
    <w:rsid w:val="00173A58"/>
    <w:rsid w:val="001802F9"/>
    <w:rsid w:val="00185840"/>
    <w:rsid w:val="0018661A"/>
    <w:rsid w:val="0019063F"/>
    <w:rsid w:val="0019384B"/>
    <w:rsid w:val="00194C4D"/>
    <w:rsid w:val="00196B20"/>
    <w:rsid w:val="001A511E"/>
    <w:rsid w:val="001B0922"/>
    <w:rsid w:val="001B22DF"/>
    <w:rsid w:val="001C2A32"/>
    <w:rsid w:val="001C6BFD"/>
    <w:rsid w:val="001D0B22"/>
    <w:rsid w:val="001D5C8C"/>
    <w:rsid w:val="001E6990"/>
    <w:rsid w:val="001F42D7"/>
    <w:rsid w:val="001F68EB"/>
    <w:rsid w:val="001F6CC1"/>
    <w:rsid w:val="002000E5"/>
    <w:rsid w:val="002046D7"/>
    <w:rsid w:val="0021121A"/>
    <w:rsid w:val="00211B65"/>
    <w:rsid w:val="00212AB4"/>
    <w:rsid w:val="00213AF0"/>
    <w:rsid w:val="00224566"/>
    <w:rsid w:val="002246B4"/>
    <w:rsid w:val="002417FC"/>
    <w:rsid w:val="00284038"/>
    <w:rsid w:val="00285DEF"/>
    <w:rsid w:val="00286253"/>
    <w:rsid w:val="002916FC"/>
    <w:rsid w:val="00293ACF"/>
    <w:rsid w:val="002E1027"/>
    <w:rsid w:val="002E6F3B"/>
    <w:rsid w:val="002F4D39"/>
    <w:rsid w:val="002F5FA0"/>
    <w:rsid w:val="002F60D5"/>
    <w:rsid w:val="002F6BC6"/>
    <w:rsid w:val="003002FF"/>
    <w:rsid w:val="00302E09"/>
    <w:rsid w:val="00312AD9"/>
    <w:rsid w:val="00313532"/>
    <w:rsid w:val="00314CD9"/>
    <w:rsid w:val="003151AF"/>
    <w:rsid w:val="00321559"/>
    <w:rsid w:val="00321FF0"/>
    <w:rsid w:val="0032305E"/>
    <w:rsid w:val="00327C25"/>
    <w:rsid w:val="0033194E"/>
    <w:rsid w:val="003375EE"/>
    <w:rsid w:val="003526B0"/>
    <w:rsid w:val="003543DE"/>
    <w:rsid w:val="00356388"/>
    <w:rsid w:val="00372A94"/>
    <w:rsid w:val="003739F4"/>
    <w:rsid w:val="003779B2"/>
    <w:rsid w:val="00381FAE"/>
    <w:rsid w:val="00384C6D"/>
    <w:rsid w:val="003925F4"/>
    <w:rsid w:val="003A311A"/>
    <w:rsid w:val="003B1C0A"/>
    <w:rsid w:val="003B6697"/>
    <w:rsid w:val="003B7A57"/>
    <w:rsid w:val="003C0CF3"/>
    <w:rsid w:val="003C2D40"/>
    <w:rsid w:val="003C5FFC"/>
    <w:rsid w:val="003C7467"/>
    <w:rsid w:val="003D2119"/>
    <w:rsid w:val="003E1136"/>
    <w:rsid w:val="003E1233"/>
    <w:rsid w:val="003E2584"/>
    <w:rsid w:val="003E7649"/>
    <w:rsid w:val="003F591D"/>
    <w:rsid w:val="00412A32"/>
    <w:rsid w:val="0042170C"/>
    <w:rsid w:val="00443345"/>
    <w:rsid w:val="0044730F"/>
    <w:rsid w:val="00451C0F"/>
    <w:rsid w:val="0045462E"/>
    <w:rsid w:val="00472525"/>
    <w:rsid w:val="00475C59"/>
    <w:rsid w:val="00477D44"/>
    <w:rsid w:val="004828CE"/>
    <w:rsid w:val="00491A50"/>
    <w:rsid w:val="00496014"/>
    <w:rsid w:val="004A4195"/>
    <w:rsid w:val="004C368D"/>
    <w:rsid w:val="004E624C"/>
    <w:rsid w:val="004F68CF"/>
    <w:rsid w:val="0051120B"/>
    <w:rsid w:val="00523C70"/>
    <w:rsid w:val="005250F3"/>
    <w:rsid w:val="00533442"/>
    <w:rsid w:val="00534032"/>
    <w:rsid w:val="005401E8"/>
    <w:rsid w:val="0054135D"/>
    <w:rsid w:val="005547BE"/>
    <w:rsid w:val="0055553D"/>
    <w:rsid w:val="00563671"/>
    <w:rsid w:val="00566724"/>
    <w:rsid w:val="00567C65"/>
    <w:rsid w:val="005705D6"/>
    <w:rsid w:val="005878B0"/>
    <w:rsid w:val="005961BF"/>
    <w:rsid w:val="005A484B"/>
    <w:rsid w:val="005A48FE"/>
    <w:rsid w:val="005A6EA2"/>
    <w:rsid w:val="005B0EE0"/>
    <w:rsid w:val="005C4223"/>
    <w:rsid w:val="005E0EEF"/>
    <w:rsid w:val="005F654F"/>
    <w:rsid w:val="006006AA"/>
    <w:rsid w:val="0060552F"/>
    <w:rsid w:val="0061598B"/>
    <w:rsid w:val="0061653F"/>
    <w:rsid w:val="0062363B"/>
    <w:rsid w:val="00661A3B"/>
    <w:rsid w:val="00663E9A"/>
    <w:rsid w:val="00671712"/>
    <w:rsid w:val="00673CA3"/>
    <w:rsid w:val="006829B0"/>
    <w:rsid w:val="006A1593"/>
    <w:rsid w:val="006A23B4"/>
    <w:rsid w:val="006A7435"/>
    <w:rsid w:val="006B5C70"/>
    <w:rsid w:val="006C3834"/>
    <w:rsid w:val="006C79E2"/>
    <w:rsid w:val="006D0331"/>
    <w:rsid w:val="006D299C"/>
    <w:rsid w:val="006E409C"/>
    <w:rsid w:val="006E52D5"/>
    <w:rsid w:val="006E5A28"/>
    <w:rsid w:val="006F437D"/>
    <w:rsid w:val="0070162E"/>
    <w:rsid w:val="00705E96"/>
    <w:rsid w:val="00710061"/>
    <w:rsid w:val="00715AC2"/>
    <w:rsid w:val="00717599"/>
    <w:rsid w:val="00722EBA"/>
    <w:rsid w:val="00755A6B"/>
    <w:rsid w:val="007736F7"/>
    <w:rsid w:val="00775512"/>
    <w:rsid w:val="007844AF"/>
    <w:rsid w:val="007A0980"/>
    <w:rsid w:val="007A4F2C"/>
    <w:rsid w:val="007B3B54"/>
    <w:rsid w:val="007B46FB"/>
    <w:rsid w:val="007C48C3"/>
    <w:rsid w:val="007C6553"/>
    <w:rsid w:val="007D5F28"/>
    <w:rsid w:val="007F34C2"/>
    <w:rsid w:val="00803609"/>
    <w:rsid w:val="008058D9"/>
    <w:rsid w:val="008152DD"/>
    <w:rsid w:val="00817E81"/>
    <w:rsid w:val="00841A2D"/>
    <w:rsid w:val="00852859"/>
    <w:rsid w:val="00853112"/>
    <w:rsid w:val="008578AB"/>
    <w:rsid w:val="00872FBF"/>
    <w:rsid w:val="008764AE"/>
    <w:rsid w:val="008A5597"/>
    <w:rsid w:val="008A6723"/>
    <w:rsid w:val="008C0749"/>
    <w:rsid w:val="008C513E"/>
    <w:rsid w:val="008D0EB0"/>
    <w:rsid w:val="008D7504"/>
    <w:rsid w:val="008E3DEE"/>
    <w:rsid w:val="008F4ABA"/>
    <w:rsid w:val="008F671A"/>
    <w:rsid w:val="00902D6F"/>
    <w:rsid w:val="00904800"/>
    <w:rsid w:val="009062EA"/>
    <w:rsid w:val="009308AE"/>
    <w:rsid w:val="00951FC8"/>
    <w:rsid w:val="00953132"/>
    <w:rsid w:val="009723DD"/>
    <w:rsid w:val="00976B65"/>
    <w:rsid w:val="00996191"/>
    <w:rsid w:val="009A7AE3"/>
    <w:rsid w:val="009D4C13"/>
    <w:rsid w:val="009E0940"/>
    <w:rsid w:val="009F0C87"/>
    <w:rsid w:val="009F6138"/>
    <w:rsid w:val="00A15D23"/>
    <w:rsid w:val="00A271EA"/>
    <w:rsid w:val="00A332EE"/>
    <w:rsid w:val="00A33A03"/>
    <w:rsid w:val="00A35C35"/>
    <w:rsid w:val="00A57DB4"/>
    <w:rsid w:val="00A62EFE"/>
    <w:rsid w:val="00A65FE7"/>
    <w:rsid w:val="00A83E86"/>
    <w:rsid w:val="00A8419D"/>
    <w:rsid w:val="00A85138"/>
    <w:rsid w:val="00A87649"/>
    <w:rsid w:val="00AC2BC8"/>
    <w:rsid w:val="00AC3780"/>
    <w:rsid w:val="00AC4256"/>
    <w:rsid w:val="00AC72B3"/>
    <w:rsid w:val="00AE0762"/>
    <w:rsid w:val="00AE0845"/>
    <w:rsid w:val="00AE5223"/>
    <w:rsid w:val="00AE68B6"/>
    <w:rsid w:val="00B12E7A"/>
    <w:rsid w:val="00B13400"/>
    <w:rsid w:val="00B1611C"/>
    <w:rsid w:val="00B35CC2"/>
    <w:rsid w:val="00B37184"/>
    <w:rsid w:val="00B376B3"/>
    <w:rsid w:val="00B466EA"/>
    <w:rsid w:val="00B71E3A"/>
    <w:rsid w:val="00B94B5C"/>
    <w:rsid w:val="00BC1C16"/>
    <w:rsid w:val="00BD0F11"/>
    <w:rsid w:val="00BD4BEF"/>
    <w:rsid w:val="00BD56BD"/>
    <w:rsid w:val="00BF1D3E"/>
    <w:rsid w:val="00BF4FCE"/>
    <w:rsid w:val="00C033CB"/>
    <w:rsid w:val="00C07381"/>
    <w:rsid w:val="00C31436"/>
    <w:rsid w:val="00C435BD"/>
    <w:rsid w:val="00C50838"/>
    <w:rsid w:val="00C52CC4"/>
    <w:rsid w:val="00C646D9"/>
    <w:rsid w:val="00C82B55"/>
    <w:rsid w:val="00C83F41"/>
    <w:rsid w:val="00CA266E"/>
    <w:rsid w:val="00CA7389"/>
    <w:rsid w:val="00CB48FC"/>
    <w:rsid w:val="00CC0532"/>
    <w:rsid w:val="00CC0579"/>
    <w:rsid w:val="00CC3701"/>
    <w:rsid w:val="00CC48E4"/>
    <w:rsid w:val="00CC521B"/>
    <w:rsid w:val="00CD4077"/>
    <w:rsid w:val="00CE325D"/>
    <w:rsid w:val="00CF1C9F"/>
    <w:rsid w:val="00D05D68"/>
    <w:rsid w:val="00D13E03"/>
    <w:rsid w:val="00D31626"/>
    <w:rsid w:val="00D43393"/>
    <w:rsid w:val="00D579BF"/>
    <w:rsid w:val="00D6615D"/>
    <w:rsid w:val="00D72A5A"/>
    <w:rsid w:val="00D90C98"/>
    <w:rsid w:val="00D96AA3"/>
    <w:rsid w:val="00DA7B9E"/>
    <w:rsid w:val="00DB200E"/>
    <w:rsid w:val="00DD75DF"/>
    <w:rsid w:val="00DF652B"/>
    <w:rsid w:val="00E13469"/>
    <w:rsid w:val="00E2512A"/>
    <w:rsid w:val="00E254B7"/>
    <w:rsid w:val="00E34619"/>
    <w:rsid w:val="00E35C18"/>
    <w:rsid w:val="00E401BA"/>
    <w:rsid w:val="00E43401"/>
    <w:rsid w:val="00E6522B"/>
    <w:rsid w:val="00E66F9C"/>
    <w:rsid w:val="00E8060A"/>
    <w:rsid w:val="00E80831"/>
    <w:rsid w:val="00E84745"/>
    <w:rsid w:val="00E84D6D"/>
    <w:rsid w:val="00E84EAC"/>
    <w:rsid w:val="00EA3331"/>
    <w:rsid w:val="00EA34BD"/>
    <w:rsid w:val="00EB15AD"/>
    <w:rsid w:val="00EB77C8"/>
    <w:rsid w:val="00EC1E3F"/>
    <w:rsid w:val="00ED4F2E"/>
    <w:rsid w:val="00EE382C"/>
    <w:rsid w:val="00EE4E4E"/>
    <w:rsid w:val="00F04234"/>
    <w:rsid w:val="00F046E0"/>
    <w:rsid w:val="00F074DA"/>
    <w:rsid w:val="00F10C31"/>
    <w:rsid w:val="00F146BF"/>
    <w:rsid w:val="00F4797B"/>
    <w:rsid w:val="00F53475"/>
    <w:rsid w:val="00F54886"/>
    <w:rsid w:val="00F63539"/>
    <w:rsid w:val="00F700EF"/>
    <w:rsid w:val="00F77957"/>
    <w:rsid w:val="00F81BD4"/>
    <w:rsid w:val="00F91228"/>
    <w:rsid w:val="00F94B51"/>
    <w:rsid w:val="00FA0776"/>
    <w:rsid w:val="00FB5721"/>
    <w:rsid w:val="00FE6738"/>
    <w:rsid w:val="00FE7014"/>
    <w:rsid w:val="00FF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044A54"/>
  <w15:docId w15:val="{472E33C1-6F70-403B-9524-81BA6C530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8152DD"/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75C59"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106"/>
      <w:szCs w:val="32"/>
      <w:lang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uiPriority w:val="99"/>
    <w:semiHidden/>
    <w:unhideWhenUsed/>
    <w:rsid w:val="007D5F2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D5F28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7D5F28"/>
    <w:rPr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5F28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7D5F28"/>
    <w:rPr>
      <w:b/>
      <w:bCs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5F28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D5F28"/>
    <w:rPr>
      <w:rFonts w:ascii="Tahoma" w:hAnsi="Tahoma" w:cs="Tahoma"/>
      <w:sz w:val="16"/>
      <w:szCs w:val="16"/>
      <w:lang w:val="it-IT"/>
    </w:rPr>
  </w:style>
  <w:style w:type="character" w:styleId="Collegamentoipertestuale">
    <w:name w:val="Hyperlink"/>
    <w:uiPriority w:val="99"/>
    <w:unhideWhenUsed/>
    <w:rsid w:val="00194C4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3461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4619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E3461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4619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D31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17FC"/>
    <w:pPr>
      <w:widowControl w:val="0"/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75C59"/>
    <w:rPr>
      <w:rFonts w:asciiTheme="majorHAnsi" w:eastAsiaTheme="majorEastAsia" w:hAnsiTheme="majorHAnsi" w:cstheme="majorBidi"/>
      <w:b/>
      <w:color w:val="4472C4" w:themeColor="accent1"/>
      <w:sz w:val="106"/>
      <w:szCs w:val="32"/>
      <w:lang w:eastAsia="en-US" w:bidi="it-IT"/>
    </w:rPr>
  </w:style>
  <w:style w:type="character" w:styleId="Menzionenonrisolta">
    <w:name w:val="Unresolved Mention"/>
    <w:basedOn w:val="Carpredefinitoparagrafo"/>
    <w:uiPriority w:val="99"/>
    <w:rsid w:val="005A484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A48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teams.microsoft.com/l/meetup-join/19%3ajT4_m8112B1xerjLOuLSuANhBs6cL2uUNUNrmWNyKQ41%40thread.tacv2/1664046234071?context=%7b%22Tid%22%3a%22e99647dc-1b08-454a-bf8c-699181b389ab%22%2c%22Oid%22%3a%22113a643a-2d64-4732-8d7f-23d3df0bd36a%22%7d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7276C61FC897C429C756DA902019D43" ma:contentTypeVersion="16" ma:contentTypeDescription="Creare un nuovo documento." ma:contentTypeScope="" ma:versionID="3823450144bf6547c84d88fa426bfe03">
  <xsd:schema xmlns:xsd="http://www.w3.org/2001/XMLSchema" xmlns:xs="http://www.w3.org/2001/XMLSchema" xmlns:p="http://schemas.microsoft.com/office/2006/metadata/properties" xmlns:ns2="02a5e2e7-6f3c-4eca-bed8-779fbb4fd7ac" xmlns:ns3="38587be0-20eb-4b03-8489-a9dc955b5694" targetNamespace="http://schemas.microsoft.com/office/2006/metadata/properties" ma:root="true" ma:fieldsID="2df2adff506ff8f839a89da582687a86" ns2:_="" ns3:_="">
    <xsd:import namespace="02a5e2e7-6f3c-4eca-bed8-779fbb4fd7ac"/>
    <xsd:import namespace="38587be0-20eb-4b03-8489-a9dc955b56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5e2e7-6f3c-4eca-bed8-779fbb4fd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f77b169b-7464-4c14-89c9-ab876efcba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87be0-20eb-4b03-8489-a9dc955b56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405035d-eaac-450a-affe-ada82d54f531}" ma:internalName="TaxCatchAll" ma:showField="CatchAllData" ma:web="38587be0-20eb-4b03-8489-a9dc955b5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8587be0-20eb-4b03-8489-a9dc955b5694">
      <UserInfo>
        <DisplayName/>
        <AccountId xsi:nil="true"/>
        <AccountType/>
      </UserInfo>
    </SharedWithUsers>
    <MediaLengthInSeconds xmlns="02a5e2e7-6f3c-4eca-bed8-779fbb4fd7ac" xsi:nil="true"/>
    <lcf76f155ced4ddcb4097134ff3c332f xmlns="02a5e2e7-6f3c-4eca-bed8-779fbb4fd7ac">
      <Terms xmlns="http://schemas.microsoft.com/office/infopath/2007/PartnerControls"/>
    </lcf76f155ced4ddcb4097134ff3c332f>
    <TaxCatchAll xmlns="38587be0-20eb-4b03-8489-a9dc955b5694" xsi:nil="true"/>
  </documentManagement>
</p:properties>
</file>

<file path=customXml/itemProps1.xml><?xml version="1.0" encoding="utf-8"?>
<ds:datastoreItem xmlns:ds="http://schemas.openxmlformats.org/officeDocument/2006/customXml" ds:itemID="{ADF751F1-605C-431F-8580-A350F397A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a5e2e7-6f3c-4eca-bed8-779fbb4fd7ac"/>
    <ds:schemaRef ds:uri="38587be0-20eb-4b03-8489-a9dc955b56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29374C-84C0-41DF-8EC7-DEC3569874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DB1AC-EBC1-427B-8BF9-0C74373DE3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F7F162-9E1C-4F01-A73A-CD2D75BE4112}">
  <ds:schemaRefs>
    <ds:schemaRef ds:uri="http://schemas.microsoft.com/office/2006/metadata/properties"/>
    <ds:schemaRef ds:uri="http://schemas.microsoft.com/office/infopath/2007/PartnerControls"/>
    <ds:schemaRef ds:uri="38587be0-20eb-4b03-8489-a9dc955b5694"/>
    <ds:schemaRef ds:uri="02a5e2e7-6f3c-4eca-bed8-779fbb4fd7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Links>
    <vt:vector size="18" baseType="variant">
      <vt:variant>
        <vt:i4>5701651</vt:i4>
      </vt:variant>
      <vt:variant>
        <vt:i4>6</vt:i4>
      </vt:variant>
      <vt:variant>
        <vt:i4>0</vt:i4>
      </vt:variant>
      <vt:variant>
        <vt:i4>5</vt:i4>
      </vt:variant>
      <vt:variant>
        <vt:lpwstr>https://www.cambridge.org/core/services/aop-cambridge-core/content/view/7B7B751511C736EF0FA05D573B3775F4/S1574019618000184a.pdf/united_in_diversity_the_relationship_between_monetary_policy_and_prudential_supervision_in_the_banking_union.pdf</vt:lpwstr>
      </vt:variant>
      <vt:variant>
        <vt:lpwstr/>
      </vt:variant>
      <vt:variant>
        <vt:i4>4653132</vt:i4>
      </vt:variant>
      <vt:variant>
        <vt:i4>3</vt:i4>
      </vt:variant>
      <vt:variant>
        <vt:i4>0</vt:i4>
      </vt:variant>
      <vt:variant>
        <vt:i4>5</vt:i4>
      </vt:variant>
      <vt:variant>
        <vt:lpwstr>https://www.tandfonline.com/doi/abs/10.1080/01402382.2016.1186389</vt:lpwstr>
      </vt:variant>
      <vt:variant>
        <vt:lpwstr/>
      </vt:variant>
      <vt:variant>
        <vt:i4>6815845</vt:i4>
      </vt:variant>
      <vt:variant>
        <vt:i4>0</vt:i4>
      </vt:variant>
      <vt:variant>
        <vt:i4>0</vt:i4>
      </vt:variant>
      <vt:variant>
        <vt:i4>5</vt:i4>
      </vt:variant>
      <vt:variant>
        <vt:lpwstr>http://www.uva.nl/en/profile/n/i/f.nicoli/f.nicoli.html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caruso</dc:creator>
  <cp:keywords/>
  <cp:lastModifiedBy>Miriana Lanotte</cp:lastModifiedBy>
  <cp:revision>4</cp:revision>
  <cp:lastPrinted>2022-04-01T12:39:00Z</cp:lastPrinted>
  <dcterms:created xsi:type="dcterms:W3CDTF">2022-09-24T19:39:00Z</dcterms:created>
  <dcterms:modified xsi:type="dcterms:W3CDTF">2022-09-24T21:14:00Z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0x0101005EDAF1611520F6418041656292F0A671</vt:lpwstr>
  </property>
  <property fmtid="{D5CDD505-2E9C-101B-9397-08002B2CF9AE}" pid="3" name="Order">
    <vt:r8>942500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